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填妥的《直销账户业务申请表（机构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）》，</w:t>
      </w:r>
      <w:r>
        <w:rPr>
          <w:rFonts w:asciiTheme="minorEastAsia" w:hAnsiTheme="minorEastAsia" w:hint="eastAsia"/>
          <w:color w:val="000000"/>
          <w:szCs w:val="21"/>
        </w:rPr>
        <w:t>经办人签字，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加盖单位公章和法定代表人签章。</w:t>
      </w:r>
      <w:r>
        <w:rPr>
          <w:rFonts w:asciiTheme="minorEastAsia" w:hAnsiTheme="minorEastAsia"/>
          <w:color w:val="000000"/>
          <w:szCs w:val="21"/>
        </w:rPr>
        <w:t xml:space="preserve"> 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填妥的《直销业务授权委托书》，</w:t>
      </w:r>
      <w:r>
        <w:rPr>
          <w:rFonts w:asciiTheme="minorEastAsia" w:hAnsiTheme="minorEastAsia" w:hint="eastAsia"/>
          <w:color w:val="000000"/>
          <w:szCs w:val="21"/>
        </w:rPr>
        <w:t>经办人签字，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加盖单位公章和法定代表人签章。</w:t>
      </w:r>
      <w:r>
        <w:rPr>
          <w:rFonts w:asciiTheme="minorEastAsia" w:hAnsiTheme="minorEastAsia"/>
          <w:color w:val="000000"/>
          <w:szCs w:val="21"/>
        </w:rPr>
        <w:t xml:space="preserve"> 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填妥的《直销传真委托协议》（一式二份），加盖单位公章和法定代表人签章。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填妥的《直销预留印鉴卡》（一式二份）。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填妥的《基金投资者风险承受能力调查问卷（机构）》，加盖预留印鉴。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填妥的《机构税收居民身份声明文件》，加盖公章。</w:t>
      </w:r>
    </w:p>
    <w:p w:rsidR="00170E53" w:rsidRP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如机构类型勾选“</w:t>
      </w:r>
      <w:r>
        <w:rPr>
          <w:rFonts w:asciiTheme="minorEastAsia" w:hAnsiTheme="minorEastAsia" w:cs="仿宋" w:hint="eastAsia"/>
        </w:rPr>
        <w:t>消极非金融机构”，请同时填写控制人税收居民身份声明文件。</w:t>
      </w:r>
    </w:p>
    <w:p w:rsidR="00170E53" w:rsidRP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 w:rsidRPr="00170E53">
        <w:rPr>
          <w:rFonts w:asciiTheme="minorEastAsia" w:hAnsiTheme="minorEastAsia" w:cs="仿宋" w:hint="eastAsia"/>
        </w:rPr>
        <w:t>非自然人客户受益所有人信息登记表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仿宋"/>
        </w:rPr>
        <w:t>机构信息采集表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加盖单位公章的企业法人营业执照、组织机构代码证、税务登记证的副本复印件。</w:t>
      </w:r>
      <w:bookmarkStart w:id="0" w:name="_GoBack"/>
      <w:bookmarkEnd w:id="0"/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预留银行的开户证明复印件，须加盖申请单位公章。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法定代表人身份证复印件，二代身份证须正反面复印，加盖单位公章。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授权经办人身份证复印件，二代身份证须正反面复印，加盖单位公章。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申请为专业投资者提供以下资料之一即可：（1）经有关金融监管部门批准设立的金融机构提供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开展金融相关业务资格证明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。（2）最近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1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年末净资产不低于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2000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万元的证明文件；最近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1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年末金融资产不低于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1000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万元的证明文件；具有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2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年以上证券、基金、期货、黄金、外汇等投资经历的证明文件。（默认为普通投资者无须提供）。</w:t>
      </w:r>
    </w:p>
    <w:p w:rsidR="00170E53" w:rsidRDefault="00170E53" w:rsidP="00170E53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深圳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 A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股股票账户卡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/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深圳证券投资基金账户卡复印件（登记中登基金账户时提供，不登记则不用提供），加盖单位公章。</w:t>
      </w:r>
    </w:p>
    <w:p w:rsidR="00C36972" w:rsidRPr="00170E53" w:rsidRDefault="00062165"/>
    <w:sectPr w:rsidR="00C36972" w:rsidRPr="00170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165" w:rsidRDefault="00062165" w:rsidP="00170E53">
      <w:r>
        <w:separator/>
      </w:r>
    </w:p>
  </w:endnote>
  <w:endnote w:type="continuationSeparator" w:id="0">
    <w:p w:rsidR="00062165" w:rsidRDefault="00062165" w:rsidP="0017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4E9BFA0tCID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165" w:rsidRDefault="00062165" w:rsidP="00170E53">
      <w:r>
        <w:separator/>
      </w:r>
    </w:p>
  </w:footnote>
  <w:footnote w:type="continuationSeparator" w:id="0">
    <w:p w:rsidR="00062165" w:rsidRDefault="00062165" w:rsidP="00170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92E49"/>
    <w:multiLevelType w:val="multilevel"/>
    <w:tmpl w:val="67492E49"/>
    <w:lvl w:ilvl="0">
      <w:start w:val="1"/>
      <w:numFmt w:val="decimal"/>
      <w:lvlText w:val="%1、"/>
      <w:lvlJc w:val="left"/>
      <w:pPr>
        <w:ind w:left="1155" w:hanging="735"/>
      </w:pPr>
      <w:rPr>
        <w:rFonts w:cs="TT64E9BFA0tCID-WinCharSetFFFF-H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218"/>
    <w:rsid w:val="00062165"/>
    <w:rsid w:val="00160B50"/>
    <w:rsid w:val="00170E53"/>
    <w:rsid w:val="005C189C"/>
    <w:rsid w:val="0070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10F08F-0E5C-43AF-B9E8-73C1C178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E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E53"/>
    <w:rPr>
      <w:sz w:val="18"/>
      <w:szCs w:val="18"/>
    </w:rPr>
  </w:style>
  <w:style w:type="paragraph" w:styleId="a5">
    <w:name w:val="List Paragraph"/>
    <w:basedOn w:val="a"/>
    <w:uiPriority w:val="34"/>
    <w:qFormat/>
    <w:rsid w:val="00170E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>HP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农晨颖</dc:creator>
  <cp:keywords/>
  <dc:description/>
  <cp:lastModifiedBy>农晨颖</cp:lastModifiedBy>
  <cp:revision>2</cp:revision>
  <dcterms:created xsi:type="dcterms:W3CDTF">2021-12-07T00:58:00Z</dcterms:created>
  <dcterms:modified xsi:type="dcterms:W3CDTF">2021-12-07T00:59:00Z</dcterms:modified>
</cp:coreProperties>
</file>